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9D63" w14:textId="77777777" w:rsidR="00D80B10" w:rsidRPr="00D80B10" w:rsidRDefault="00D80B10" w:rsidP="00D80B10">
      <w:pPr>
        <w:rPr>
          <w:b/>
          <w:sz w:val="24"/>
          <w:szCs w:val="24"/>
        </w:rPr>
      </w:pPr>
      <w:bookmarkStart w:id="0" w:name="_GoBack"/>
      <w:bookmarkEnd w:id="0"/>
      <w:r w:rsidRPr="00D80B10">
        <w:rPr>
          <w:b/>
          <w:sz w:val="24"/>
          <w:szCs w:val="24"/>
        </w:rPr>
        <w:t>Holy Week Blessing</w:t>
      </w:r>
    </w:p>
    <w:p w14:paraId="668ACBD5" w14:textId="77777777" w:rsidR="00D80B10" w:rsidRPr="00D80B10" w:rsidRDefault="00D80B10" w:rsidP="00D80B10">
      <w:pPr>
        <w:rPr>
          <w:b/>
          <w:sz w:val="24"/>
          <w:szCs w:val="24"/>
        </w:rPr>
      </w:pPr>
    </w:p>
    <w:p w14:paraId="75BAA7BB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May the Sunday palms line your path</w:t>
      </w:r>
    </w:p>
    <w:p w14:paraId="14C1ACB8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And the Seder bread unite your clan;</w:t>
      </w:r>
    </w:p>
    <w:p w14:paraId="650BC504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May the Paschal Lamb set you free</w:t>
      </w:r>
    </w:p>
    <w:p w14:paraId="0F9210CF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 xml:space="preserve">And the candle fire </w:t>
      </w:r>
      <w:proofErr w:type="gramStart"/>
      <w:r w:rsidRPr="00D80B10">
        <w:rPr>
          <w:b/>
          <w:sz w:val="24"/>
          <w:szCs w:val="24"/>
        </w:rPr>
        <w:t>renew</w:t>
      </w:r>
      <w:proofErr w:type="gramEnd"/>
      <w:r w:rsidRPr="00D80B10">
        <w:rPr>
          <w:b/>
          <w:sz w:val="24"/>
          <w:szCs w:val="24"/>
        </w:rPr>
        <w:t xml:space="preserve"> our land;</w:t>
      </w:r>
    </w:p>
    <w:p w14:paraId="719B8D51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May this Passion tide heal all pain</w:t>
      </w:r>
    </w:p>
    <w:p w14:paraId="77895E80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May we be close to God this Holy Week,</w:t>
      </w:r>
    </w:p>
    <w:p w14:paraId="6BFB3AED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In baptismal water, may we live again</w:t>
      </w:r>
    </w:p>
    <w:p w14:paraId="20107BA1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And find the One for whom we seek.</w:t>
      </w:r>
    </w:p>
    <w:p w14:paraId="336387C3" w14:textId="77777777" w:rsidR="00D80B10" w:rsidRPr="00D80B10" w:rsidRDefault="00D80B10" w:rsidP="00D80B10">
      <w:pPr>
        <w:rPr>
          <w:b/>
          <w:sz w:val="24"/>
          <w:szCs w:val="24"/>
        </w:rPr>
      </w:pPr>
    </w:p>
    <w:p w14:paraId="0C5C0721" w14:textId="77777777" w:rsidR="00D80B10" w:rsidRPr="00D80B10" w:rsidRDefault="00D80B10" w:rsidP="00D80B10">
      <w:pPr>
        <w:rPr>
          <w:b/>
          <w:sz w:val="24"/>
          <w:szCs w:val="24"/>
        </w:rPr>
      </w:pPr>
      <w:r w:rsidRPr="00D80B10">
        <w:rPr>
          <w:b/>
          <w:sz w:val="24"/>
          <w:szCs w:val="24"/>
        </w:rPr>
        <w:t>Adapted and edited from Irish-American Blessings, by Fr. Andrew M. Greeley</w:t>
      </w:r>
    </w:p>
    <w:p w14:paraId="418A34CF" w14:textId="77777777" w:rsidR="000D5E39" w:rsidRPr="00D80B10" w:rsidRDefault="000D5E39">
      <w:pPr>
        <w:rPr>
          <w:b/>
          <w:sz w:val="24"/>
          <w:szCs w:val="24"/>
        </w:rPr>
      </w:pPr>
    </w:p>
    <w:sectPr w:rsidR="000D5E39" w:rsidRPr="00D8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10"/>
    <w:rsid w:val="000D5E39"/>
    <w:rsid w:val="00A1711B"/>
    <w:rsid w:val="00D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72F7"/>
  <w15:docId w15:val="{EC82A9F8-7689-4355-B355-8225BF0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FacilicorpNB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Levangie, David (HorizonNB)</dc:creator>
  <cp:keywords/>
  <dc:description/>
  <cp:lastModifiedBy>David Levangie</cp:lastModifiedBy>
  <cp:revision>2</cp:revision>
  <dcterms:created xsi:type="dcterms:W3CDTF">2019-11-05T17:35:00Z</dcterms:created>
  <dcterms:modified xsi:type="dcterms:W3CDTF">2019-11-05T17:35:00Z</dcterms:modified>
</cp:coreProperties>
</file>